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B4" w:rsidRPr="00152F82" w:rsidRDefault="00DE60B4" w:rsidP="00DE60B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52F82">
        <w:rPr>
          <w:rFonts w:ascii="Times New Roman" w:hAnsi="Times New Roman"/>
          <w:b/>
          <w:sz w:val="24"/>
          <w:szCs w:val="24"/>
        </w:rPr>
        <w:t>Карта учебно-методической обеспеченности дисциплин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DE60B4" w:rsidRPr="00013602" w:rsidRDefault="00DE60B4" w:rsidP="00DE60B4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3602">
        <w:rPr>
          <w:rFonts w:ascii="Times New Roman" w:hAnsi="Times New Roman"/>
          <w:sz w:val="28"/>
          <w:szCs w:val="28"/>
        </w:rPr>
        <w:t>«</w:t>
      </w:r>
      <w:r w:rsidR="00FE2BCA">
        <w:rPr>
          <w:rFonts w:ascii="Times New Roman" w:hAnsi="Times New Roman"/>
          <w:sz w:val="28"/>
          <w:szCs w:val="28"/>
        </w:rPr>
        <w:t>Общая гигиена</w:t>
      </w:r>
      <w:r w:rsidRPr="00013602">
        <w:rPr>
          <w:rFonts w:ascii="Times New Roman" w:hAnsi="Times New Roman"/>
          <w:sz w:val="28"/>
          <w:szCs w:val="28"/>
        </w:rPr>
        <w:t>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7"/>
        <w:gridCol w:w="1330"/>
        <w:gridCol w:w="1092"/>
        <w:gridCol w:w="7571"/>
        <w:gridCol w:w="720"/>
        <w:gridCol w:w="720"/>
        <w:gridCol w:w="720"/>
        <w:gridCol w:w="882"/>
      </w:tblGrid>
      <w:tr w:rsidR="00DE60B4" w:rsidRPr="00D31CEB" w:rsidTr="00743453">
        <w:tc>
          <w:tcPr>
            <w:tcW w:w="426" w:type="dxa"/>
            <w:vMerge w:val="restart"/>
          </w:tcPr>
          <w:p w:rsidR="00DE60B4" w:rsidRPr="00D31CEB" w:rsidRDefault="00DE60B4" w:rsidP="00D31C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7" w:type="dxa"/>
            <w:vMerge w:val="restart"/>
          </w:tcPr>
          <w:p w:rsidR="00DE60B4" w:rsidRPr="00D31CEB" w:rsidRDefault="00DE60B4" w:rsidP="00D31C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EB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1330" w:type="dxa"/>
            <w:vMerge w:val="restart"/>
          </w:tcPr>
          <w:p w:rsidR="00DE60B4" w:rsidRPr="00D31CEB" w:rsidRDefault="00DE60B4" w:rsidP="00D31C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1CEB">
              <w:rPr>
                <w:rFonts w:ascii="Times New Roman" w:hAnsi="Times New Roman"/>
                <w:sz w:val="24"/>
                <w:szCs w:val="24"/>
                <w:lang w:val="kk-KZ"/>
              </w:rPr>
              <w:t>Код и наименование специаль-ности</w:t>
            </w:r>
          </w:p>
        </w:tc>
        <w:tc>
          <w:tcPr>
            <w:tcW w:w="1092" w:type="dxa"/>
            <w:vMerge w:val="restart"/>
          </w:tcPr>
          <w:p w:rsidR="00DE60B4" w:rsidRPr="00D31CEB" w:rsidRDefault="00DE60B4" w:rsidP="00D31C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1CEB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571" w:type="dxa"/>
            <w:vMerge w:val="restart"/>
          </w:tcPr>
          <w:p w:rsidR="00DE60B4" w:rsidRPr="00D31CEB" w:rsidRDefault="00DE60B4" w:rsidP="00D31C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1CEB">
              <w:rPr>
                <w:rFonts w:ascii="Times New Roman" w:hAnsi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3042" w:type="dxa"/>
            <w:gridSpan w:val="4"/>
          </w:tcPr>
          <w:p w:rsidR="00DE60B4" w:rsidRPr="00D31CEB" w:rsidRDefault="00DE60B4" w:rsidP="00D31C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1CEB">
              <w:rPr>
                <w:rFonts w:ascii="Times New Roman" w:hAnsi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D31CEB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D31CEB">
              <w:rPr>
                <w:rFonts w:ascii="Times New Roman" w:hAnsi="Times New Roman"/>
                <w:sz w:val="24"/>
                <w:szCs w:val="24"/>
              </w:rPr>
              <w:t xml:space="preserve"> имени аль-</w:t>
            </w:r>
            <w:proofErr w:type="spellStart"/>
            <w:r w:rsidRPr="00D31CEB">
              <w:rPr>
                <w:rFonts w:ascii="Times New Roman" w:hAnsi="Times New Roman"/>
                <w:sz w:val="24"/>
                <w:szCs w:val="24"/>
              </w:rPr>
              <w:t>Фараби</w:t>
            </w:r>
            <w:proofErr w:type="spellEnd"/>
          </w:p>
        </w:tc>
      </w:tr>
      <w:tr w:rsidR="00DE60B4" w:rsidRPr="00FC7697" w:rsidTr="00743453">
        <w:tc>
          <w:tcPr>
            <w:tcW w:w="426" w:type="dxa"/>
            <w:vMerge/>
          </w:tcPr>
          <w:p w:rsidR="00DE60B4" w:rsidRPr="00FC7697" w:rsidRDefault="00DE60B4" w:rsidP="00FF2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vMerge/>
          </w:tcPr>
          <w:p w:rsidR="00DE60B4" w:rsidRPr="00FC7697" w:rsidRDefault="00DE60B4" w:rsidP="00FF2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vMerge/>
          </w:tcPr>
          <w:p w:rsidR="00DE60B4" w:rsidRPr="00FC7697" w:rsidRDefault="00DE60B4" w:rsidP="00FF2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2" w:type="dxa"/>
            <w:vMerge/>
          </w:tcPr>
          <w:p w:rsidR="00DE60B4" w:rsidRPr="00FC7697" w:rsidRDefault="00DE60B4" w:rsidP="00FF2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71" w:type="dxa"/>
            <w:vMerge/>
          </w:tcPr>
          <w:p w:rsidR="00DE60B4" w:rsidRPr="00FC7697" w:rsidRDefault="00DE60B4" w:rsidP="00FF2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gridSpan w:val="2"/>
          </w:tcPr>
          <w:p w:rsidR="00DE60B4" w:rsidRPr="00FC7697" w:rsidRDefault="00DE60B4" w:rsidP="00FF20BF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FC7697">
              <w:rPr>
                <w:rFonts w:ascii="Times New Roman" w:hAnsi="Times New Roman"/>
                <w:sz w:val="24"/>
                <w:szCs w:val="24"/>
              </w:rPr>
              <w:t>основная</w:t>
            </w:r>
            <w:proofErr w:type="gramEnd"/>
          </w:p>
        </w:tc>
        <w:tc>
          <w:tcPr>
            <w:tcW w:w="1602" w:type="dxa"/>
            <w:gridSpan w:val="2"/>
          </w:tcPr>
          <w:p w:rsidR="00DE60B4" w:rsidRPr="00FC7697" w:rsidRDefault="00DE60B4" w:rsidP="00FF20BF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FC7697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  <w:proofErr w:type="gramEnd"/>
          </w:p>
        </w:tc>
      </w:tr>
      <w:tr w:rsidR="00DE60B4" w:rsidRPr="00FC7697" w:rsidTr="00743453">
        <w:tc>
          <w:tcPr>
            <w:tcW w:w="426" w:type="dxa"/>
            <w:vMerge/>
          </w:tcPr>
          <w:p w:rsidR="00DE60B4" w:rsidRPr="00FC7697" w:rsidRDefault="00DE60B4" w:rsidP="00FF2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vMerge/>
          </w:tcPr>
          <w:p w:rsidR="00DE60B4" w:rsidRPr="00FC7697" w:rsidRDefault="00DE60B4" w:rsidP="00FF2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vMerge/>
          </w:tcPr>
          <w:p w:rsidR="00DE60B4" w:rsidRPr="00FC7697" w:rsidRDefault="00DE60B4" w:rsidP="00FF2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2" w:type="dxa"/>
            <w:vMerge/>
          </w:tcPr>
          <w:p w:rsidR="00DE60B4" w:rsidRPr="00FC7697" w:rsidRDefault="00DE60B4" w:rsidP="00FF2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71" w:type="dxa"/>
            <w:vMerge/>
          </w:tcPr>
          <w:p w:rsidR="00DE60B4" w:rsidRPr="00FC7697" w:rsidRDefault="00DE60B4" w:rsidP="00FF2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DE60B4" w:rsidRPr="00FC7697" w:rsidRDefault="00DE60B4" w:rsidP="00FF20BF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FC7697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  <w:proofErr w:type="gramEnd"/>
            <w:r w:rsidRPr="00FC76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DE60B4" w:rsidRPr="00FC7697" w:rsidRDefault="00DE60B4" w:rsidP="00FF20BF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FC7697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FC76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DE60B4" w:rsidRPr="00FC7697" w:rsidRDefault="00DE60B4" w:rsidP="00FF20BF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FC7697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  <w:proofErr w:type="gramEnd"/>
            <w:r w:rsidRPr="00FC76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</w:tcPr>
          <w:p w:rsidR="00DE60B4" w:rsidRPr="00FC7697" w:rsidRDefault="00DE60B4" w:rsidP="00FF20BF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FC7697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End"/>
            <w:r w:rsidRPr="00FC76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60B4" w:rsidRPr="00101EAC" w:rsidTr="00743453">
        <w:trPr>
          <w:trHeight w:val="2542"/>
        </w:trPr>
        <w:tc>
          <w:tcPr>
            <w:tcW w:w="426" w:type="dxa"/>
          </w:tcPr>
          <w:p w:rsidR="00DE60B4" w:rsidRPr="00FC7697" w:rsidRDefault="00DE60B4" w:rsidP="00FF20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769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7" w:type="dxa"/>
          </w:tcPr>
          <w:p w:rsidR="00DE60B4" w:rsidRPr="00FC7697" w:rsidRDefault="00FC7697" w:rsidP="00FF20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7697">
              <w:rPr>
                <w:rFonts w:ascii="Times New Roman" w:hAnsi="Times New Roman"/>
                <w:sz w:val="24"/>
                <w:szCs w:val="24"/>
                <w:lang w:val="kk-KZ"/>
              </w:rPr>
              <w:t>Медицинский</w:t>
            </w:r>
          </w:p>
        </w:tc>
        <w:tc>
          <w:tcPr>
            <w:tcW w:w="1330" w:type="dxa"/>
          </w:tcPr>
          <w:p w:rsidR="00DE60B4" w:rsidRPr="000024F0" w:rsidRDefault="00DE60B4" w:rsidP="000024F0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FC76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024F0" w:rsidRPr="000024F0">
              <w:t>6</w:t>
            </w:r>
            <w:r w:rsidR="000024F0" w:rsidRPr="000024F0">
              <w:rPr>
                <w:lang w:val="en-US"/>
              </w:rPr>
              <w:t>M</w:t>
            </w:r>
            <w:r w:rsidR="000024F0" w:rsidRPr="000024F0">
              <w:t xml:space="preserve"> 110500 - «Медико-профилактическое дело». </w:t>
            </w:r>
            <w:bookmarkStart w:id="0" w:name="_GoBack"/>
            <w:bookmarkEnd w:id="0"/>
          </w:p>
        </w:tc>
        <w:tc>
          <w:tcPr>
            <w:tcW w:w="1092" w:type="dxa"/>
          </w:tcPr>
          <w:p w:rsidR="00DE60B4" w:rsidRPr="00013602" w:rsidRDefault="000B1507" w:rsidP="000B15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гигиена</w:t>
            </w:r>
          </w:p>
        </w:tc>
        <w:tc>
          <w:tcPr>
            <w:tcW w:w="7571" w:type="dxa"/>
          </w:tcPr>
          <w:p w:rsidR="00DE60B4" w:rsidRPr="00FC7697" w:rsidRDefault="00DE60B4" w:rsidP="00FF20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697">
              <w:rPr>
                <w:rFonts w:ascii="Times New Roman" w:hAnsi="Times New Roman"/>
                <w:b/>
                <w:sz w:val="24"/>
                <w:szCs w:val="24"/>
              </w:rPr>
              <w:t>Основная литература:</w:t>
            </w:r>
          </w:p>
          <w:p w:rsidR="00DE60B4" w:rsidRPr="00924EE7" w:rsidRDefault="00DE60B4" w:rsidP="00FF20BF">
            <w:pPr>
              <w:tabs>
                <w:tab w:val="left" w:pos="142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24E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Основная:</w:t>
            </w:r>
          </w:p>
          <w:p w:rsidR="000B1507" w:rsidRDefault="000B1507" w:rsidP="000B1507">
            <w:pPr>
              <w:numPr>
                <w:ilvl w:val="0"/>
                <w:numId w:val="12"/>
              </w:numPr>
              <w:tabs>
                <w:tab w:val="clear" w:pos="360"/>
                <w:tab w:val="num" w:pos="0"/>
                <w:tab w:val="left" w:pos="284"/>
                <w:tab w:val="left" w:pos="426"/>
              </w:tabs>
              <w:ind w:left="0" w:firstLine="0"/>
              <w:rPr>
                <w:bCs/>
              </w:rPr>
            </w:pPr>
            <w:r>
              <w:rPr>
                <w:bCs/>
              </w:rPr>
              <w:t>Гигиена /Под ред. акад. РАМН Г.И. Румянцева. - М.: ГЭОТАР     МЕДИЦИНА,</w:t>
            </w:r>
            <w:proofErr w:type="gramStart"/>
            <w:r>
              <w:rPr>
                <w:bCs/>
              </w:rPr>
              <w:t>2000.-</w:t>
            </w:r>
            <w:proofErr w:type="gramEnd"/>
            <w:r>
              <w:rPr>
                <w:bCs/>
              </w:rPr>
              <w:t>608с.</w:t>
            </w:r>
          </w:p>
          <w:p w:rsidR="000B1507" w:rsidRDefault="000B1507" w:rsidP="000B1507">
            <w:pPr>
              <w:numPr>
                <w:ilvl w:val="0"/>
                <w:numId w:val="12"/>
              </w:numPr>
              <w:tabs>
                <w:tab w:val="clear" w:pos="360"/>
                <w:tab w:val="num" w:pos="0"/>
                <w:tab w:val="left" w:pos="284"/>
                <w:tab w:val="left" w:pos="426"/>
              </w:tabs>
              <w:ind w:left="0" w:firstLine="0"/>
              <w:rPr>
                <w:bCs/>
              </w:rPr>
            </w:pPr>
            <w:proofErr w:type="spellStart"/>
            <w:r>
              <w:rPr>
                <w:bCs/>
              </w:rPr>
              <w:t>Кенесариев</w:t>
            </w:r>
            <w:proofErr w:type="spellEnd"/>
            <w:r>
              <w:rPr>
                <w:bCs/>
              </w:rPr>
              <w:t xml:space="preserve"> У.И., </w:t>
            </w:r>
            <w:proofErr w:type="spellStart"/>
            <w:r>
              <w:rPr>
                <w:bCs/>
              </w:rPr>
              <w:t>Балмахаева</w:t>
            </w:r>
            <w:proofErr w:type="spellEnd"/>
            <w:r>
              <w:rPr>
                <w:bCs/>
              </w:rPr>
              <w:t xml:space="preserve"> Р.М., </w:t>
            </w:r>
            <w:proofErr w:type="spellStart"/>
            <w:r>
              <w:rPr>
                <w:bCs/>
              </w:rPr>
              <w:t>Жоламанов</w:t>
            </w:r>
            <w:proofErr w:type="spellEnd"/>
            <w:r>
              <w:rPr>
                <w:bCs/>
              </w:rPr>
              <w:t xml:space="preserve"> М.Е., Алимова Н.Е. Гигиена питания: Учебное пособие по общей гигиене для студентов медицинских вузов. – Алматы, 2005. – Ч.1. – 143 с.</w:t>
            </w:r>
          </w:p>
          <w:p w:rsidR="000B1507" w:rsidRDefault="000B1507" w:rsidP="000B1507">
            <w:pPr>
              <w:numPr>
                <w:ilvl w:val="0"/>
                <w:numId w:val="12"/>
              </w:numPr>
              <w:tabs>
                <w:tab w:val="clear" w:pos="360"/>
                <w:tab w:val="num" w:pos="0"/>
                <w:tab w:val="left" w:pos="284"/>
                <w:tab w:val="left" w:pos="426"/>
              </w:tabs>
              <w:ind w:left="0" w:firstLine="0"/>
              <w:rPr>
                <w:bCs/>
              </w:rPr>
            </w:pPr>
            <w:r>
              <w:rPr>
                <w:bCs/>
              </w:rPr>
              <w:t xml:space="preserve">Пивоваров Ю.П., </w:t>
            </w:r>
            <w:proofErr w:type="spellStart"/>
            <w:r>
              <w:rPr>
                <w:bCs/>
              </w:rPr>
              <w:t>Королик</w:t>
            </w:r>
            <w:proofErr w:type="spellEnd"/>
            <w:r>
              <w:rPr>
                <w:bCs/>
              </w:rPr>
              <w:t xml:space="preserve"> В.В., </w:t>
            </w:r>
            <w:proofErr w:type="spellStart"/>
            <w:r>
              <w:rPr>
                <w:bCs/>
              </w:rPr>
              <w:t>Зиневич</w:t>
            </w:r>
            <w:proofErr w:type="spellEnd"/>
            <w:r>
              <w:rPr>
                <w:bCs/>
              </w:rPr>
              <w:t xml:space="preserve"> Л.С. Гигиена и основы экологии    человека. – Ростов н/Д: «Феникс».</w:t>
            </w:r>
            <w:proofErr w:type="gramStart"/>
            <w:r>
              <w:rPr>
                <w:bCs/>
              </w:rPr>
              <w:t>2002.-</w:t>
            </w:r>
            <w:proofErr w:type="gramEnd"/>
            <w:r>
              <w:rPr>
                <w:bCs/>
              </w:rPr>
              <w:t xml:space="preserve"> 512 с.</w:t>
            </w:r>
          </w:p>
          <w:p w:rsidR="000B1507" w:rsidRDefault="000B1507" w:rsidP="000B1507">
            <w:pPr>
              <w:numPr>
                <w:ilvl w:val="0"/>
                <w:numId w:val="12"/>
              </w:numPr>
              <w:tabs>
                <w:tab w:val="clear" w:pos="360"/>
                <w:tab w:val="num" w:pos="0"/>
                <w:tab w:val="left" w:pos="284"/>
                <w:tab w:val="left" w:pos="426"/>
              </w:tabs>
              <w:ind w:left="0" w:firstLine="0"/>
              <w:rPr>
                <w:bCs/>
              </w:rPr>
            </w:pPr>
            <w:r>
              <w:rPr>
                <w:bCs/>
              </w:rPr>
              <w:t xml:space="preserve">Пивоваров Ю.П. Руководство к лабораторным занятиям по гигиене и основам экологии </w:t>
            </w:r>
            <w:proofErr w:type="gramStart"/>
            <w:r>
              <w:rPr>
                <w:bCs/>
              </w:rPr>
              <w:t>человека.-</w:t>
            </w:r>
            <w:proofErr w:type="gramEnd"/>
            <w:r>
              <w:rPr>
                <w:bCs/>
              </w:rPr>
              <w:t xml:space="preserve"> М.: ГОУ ВУНМЦ МЗ РФ, 2001. –432 с.</w:t>
            </w:r>
          </w:p>
          <w:p w:rsidR="000B1507" w:rsidRDefault="000B1507" w:rsidP="000B1507">
            <w:pPr>
              <w:numPr>
                <w:ilvl w:val="0"/>
                <w:numId w:val="12"/>
              </w:numPr>
              <w:tabs>
                <w:tab w:val="clear" w:pos="360"/>
                <w:tab w:val="num" w:pos="0"/>
                <w:tab w:val="left" w:pos="284"/>
                <w:tab w:val="left" w:pos="426"/>
              </w:tabs>
              <w:ind w:left="0" w:firstLine="0"/>
              <w:rPr>
                <w:bCs/>
              </w:rPr>
            </w:pPr>
            <w:r>
              <w:rPr>
                <w:lang w:val="kk-KZ"/>
              </w:rPr>
              <w:t xml:space="preserve">Кенесариев У.И., Балмахаева Р.М., Бекмагамбетова Ж.Д., Жакашов Н.Ж., Тогузбаева К.К. Гигиена: Учебник для вузов/Под ред. </w:t>
            </w:r>
            <w:r>
              <w:t>У</w:t>
            </w:r>
            <w:r>
              <w:rPr>
                <w:lang w:val="en-US"/>
              </w:rPr>
              <w:t>.</w:t>
            </w:r>
            <w:r>
              <w:t>И</w:t>
            </w:r>
            <w:r>
              <w:rPr>
                <w:lang w:val="en-US"/>
              </w:rPr>
              <w:t xml:space="preserve">. </w:t>
            </w:r>
            <w:proofErr w:type="spellStart"/>
            <w:r>
              <w:t>Кенесариева</w:t>
            </w:r>
            <w:proofErr w:type="spellEnd"/>
            <w:r>
              <w:rPr>
                <w:lang w:val="en-US"/>
              </w:rPr>
              <w:t xml:space="preserve">. – </w:t>
            </w:r>
            <w:r>
              <w:t>Алматы</w:t>
            </w:r>
            <w:r>
              <w:rPr>
                <w:lang w:val="en-US"/>
              </w:rPr>
              <w:t>: «</w:t>
            </w:r>
            <w:r>
              <w:t>Самара</w:t>
            </w:r>
            <w:r>
              <w:rPr>
                <w:lang w:val="en-US"/>
              </w:rPr>
              <w:t>-</w:t>
            </w:r>
            <w:proofErr w:type="spellStart"/>
            <w:r>
              <w:t>Принт</w:t>
            </w:r>
            <w:proofErr w:type="spellEnd"/>
            <w:r>
              <w:rPr>
                <w:lang w:val="en-US"/>
              </w:rPr>
              <w:t xml:space="preserve">», 2012. </w:t>
            </w:r>
            <w:proofErr w:type="gramStart"/>
            <w:r>
              <w:rPr>
                <w:lang w:val="en-US"/>
              </w:rPr>
              <w:t>-688</w:t>
            </w:r>
            <w:proofErr w:type="gramEnd"/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.  </w:t>
            </w:r>
          </w:p>
          <w:p w:rsidR="000B1507" w:rsidRDefault="000B1507" w:rsidP="000B1507">
            <w:pPr>
              <w:tabs>
                <w:tab w:val="left" w:pos="284"/>
              </w:tabs>
            </w:pPr>
            <w:r>
              <w:t>6</w:t>
            </w:r>
            <w:r>
              <w:rPr>
                <w:lang w:val="kk-KZ"/>
              </w:rPr>
              <w:t>.</w:t>
            </w:r>
            <w:r>
              <w:t xml:space="preserve"> Кучма В.Р. Гигиена детей и подростков: </w:t>
            </w:r>
            <w:proofErr w:type="gramStart"/>
            <w:r>
              <w:t>Учебник.-</w:t>
            </w:r>
            <w:proofErr w:type="gramEnd"/>
            <w:r>
              <w:t xml:space="preserve"> М.:Медицина.2001.-    384 с. </w:t>
            </w:r>
          </w:p>
          <w:p w:rsidR="000B1507" w:rsidRDefault="000B1507" w:rsidP="000B1507">
            <w:pPr>
              <w:tabs>
                <w:tab w:val="left" w:pos="284"/>
              </w:tabs>
            </w:pPr>
            <w:r>
              <w:t xml:space="preserve">7.Королев А.А. Гигиена питания. – М.: Издательский Центр «Академия». 2006. – 528с. </w:t>
            </w:r>
          </w:p>
          <w:p w:rsidR="000B1507" w:rsidRDefault="000B1507" w:rsidP="000B1507">
            <w:pPr>
              <w:tabs>
                <w:tab w:val="left" w:pos="284"/>
              </w:tabs>
              <w:rPr>
                <w:lang w:val="kk-KZ"/>
              </w:rPr>
            </w:pPr>
            <w:r>
              <w:rPr>
                <w:lang w:val="kk-KZ"/>
              </w:rPr>
              <w:t>8.</w:t>
            </w:r>
            <w:r>
              <w:t xml:space="preserve"> Рубина Е.А. Санитария и гигиена питания: Учебное пособие для студентов ВУЗов - М.: Издательский Центр «Академия», 2005. – 288с.</w:t>
            </w:r>
          </w:p>
          <w:p w:rsidR="000B1507" w:rsidRDefault="000B1507" w:rsidP="000B1507">
            <w:pPr>
              <w:rPr>
                <w:b/>
              </w:rPr>
            </w:pPr>
            <w:r>
              <w:rPr>
                <w:b/>
              </w:rPr>
              <w:t>Интернет-ресурсы: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Кенесариев У.И.  Общая гигиена Алматы 2009</w:t>
            </w:r>
          </w:p>
          <w:p w:rsidR="000B1507" w:rsidRDefault="000B1507" w:rsidP="000B1507">
            <w:pPr>
              <w:ind w:left="6"/>
              <w:rPr>
                <w:rStyle w:val="A10"/>
                <w:i w:val="0"/>
              </w:rPr>
            </w:pPr>
            <w:r>
              <w:rPr>
                <w:rStyle w:val="A10"/>
                <w:b/>
                <w:i w:val="0"/>
              </w:rPr>
              <w:t>Интернет-ресурсы:</w:t>
            </w:r>
          </w:p>
          <w:p w:rsidR="000B1507" w:rsidRDefault="000B1507" w:rsidP="000B1507">
            <w:pPr>
              <w:pStyle w:val="a6"/>
              <w:numPr>
                <w:ilvl w:val="0"/>
                <w:numId w:val="13"/>
              </w:numPr>
              <w:ind w:left="309" w:hanging="695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hyperlink r:id="rId5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ru-RU" w:eastAsia="ru-RU"/>
                </w:rPr>
                <w:t>http://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elibrary</w:t>
              </w:r>
              <w:proofErr w:type="spellEnd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kaznu</w:t>
              </w:r>
              <w:proofErr w:type="spellEnd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kz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"Общая гигиена" – под редакцией У.И.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Кенесариева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DE60B4" w:rsidRPr="004A08A2" w:rsidRDefault="000B1507" w:rsidP="000B1507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t xml:space="preserve">Дополнительный учебный материал будет доступен на Вашей странице на сайте </w:t>
            </w:r>
            <w:proofErr w:type="spellStart"/>
            <w:proofErr w:type="gramStart"/>
            <w:r>
              <w:rPr>
                <w:lang w:val="en-US"/>
              </w:rPr>
              <w:t>univer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kaznu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 xml:space="preserve">  в</w:t>
            </w:r>
            <w:proofErr w:type="gramEnd"/>
            <w:r>
              <w:t xml:space="preserve"> разделе УМКД.  </w:t>
            </w:r>
          </w:p>
        </w:tc>
        <w:tc>
          <w:tcPr>
            <w:tcW w:w="720" w:type="dxa"/>
          </w:tcPr>
          <w:p w:rsidR="00DE60B4" w:rsidRPr="00FC7697" w:rsidRDefault="00DE60B4" w:rsidP="00FF20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DE60B4" w:rsidRPr="00B350A3" w:rsidRDefault="00DE60B4" w:rsidP="00FF20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DE60B4" w:rsidRPr="00FC7697" w:rsidRDefault="00DE60B4" w:rsidP="00FF20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:rsidR="00DE60B4" w:rsidRPr="00FC7697" w:rsidRDefault="00DE60B4" w:rsidP="00FF20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80BC4" w:rsidRPr="00B350A3" w:rsidRDefault="000024F0">
      <w:pPr>
        <w:rPr>
          <w:lang w:val="kk-KZ"/>
        </w:rPr>
      </w:pPr>
    </w:p>
    <w:sectPr w:rsidR="00780BC4" w:rsidRPr="00B350A3" w:rsidSect="00DE60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236F4"/>
    <w:multiLevelType w:val="hybridMultilevel"/>
    <w:tmpl w:val="D69244DA"/>
    <w:lvl w:ilvl="0" w:tplc="30D83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1364F"/>
    <w:multiLevelType w:val="hybridMultilevel"/>
    <w:tmpl w:val="E7147738"/>
    <w:lvl w:ilvl="0" w:tplc="882686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97430"/>
    <w:multiLevelType w:val="hybridMultilevel"/>
    <w:tmpl w:val="E2EE4706"/>
    <w:lvl w:ilvl="0" w:tplc="0419000F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8CD6C89"/>
    <w:multiLevelType w:val="hybridMultilevel"/>
    <w:tmpl w:val="3E62AF5E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C5185"/>
    <w:multiLevelType w:val="hybridMultilevel"/>
    <w:tmpl w:val="4878A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D07FC"/>
    <w:multiLevelType w:val="hybridMultilevel"/>
    <w:tmpl w:val="1E6EBB7A"/>
    <w:lvl w:ilvl="0" w:tplc="267CE1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A1E22"/>
    <w:multiLevelType w:val="hybridMultilevel"/>
    <w:tmpl w:val="91A8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D55D45"/>
    <w:multiLevelType w:val="hybridMultilevel"/>
    <w:tmpl w:val="CD9ECE02"/>
    <w:lvl w:ilvl="0" w:tplc="267CE1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212F2"/>
    <w:multiLevelType w:val="hybridMultilevel"/>
    <w:tmpl w:val="D3B41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D4B83"/>
    <w:multiLevelType w:val="hybridMultilevel"/>
    <w:tmpl w:val="5B1492FA"/>
    <w:lvl w:ilvl="0" w:tplc="30D83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05990"/>
    <w:multiLevelType w:val="hybridMultilevel"/>
    <w:tmpl w:val="6952F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61F51"/>
    <w:multiLevelType w:val="hybridMultilevel"/>
    <w:tmpl w:val="2C82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B4"/>
    <w:rsid w:val="000024F0"/>
    <w:rsid w:val="00013602"/>
    <w:rsid w:val="000668DD"/>
    <w:rsid w:val="000B1507"/>
    <w:rsid w:val="00101EAC"/>
    <w:rsid w:val="001B5FE7"/>
    <w:rsid w:val="00265790"/>
    <w:rsid w:val="00297478"/>
    <w:rsid w:val="003D4F3C"/>
    <w:rsid w:val="004A08A2"/>
    <w:rsid w:val="004D5D4A"/>
    <w:rsid w:val="00501E73"/>
    <w:rsid w:val="0054424C"/>
    <w:rsid w:val="005608AD"/>
    <w:rsid w:val="0064399B"/>
    <w:rsid w:val="006E0B8C"/>
    <w:rsid w:val="006E342E"/>
    <w:rsid w:val="00707BC9"/>
    <w:rsid w:val="00743453"/>
    <w:rsid w:val="00766261"/>
    <w:rsid w:val="008E5E33"/>
    <w:rsid w:val="0091615D"/>
    <w:rsid w:val="0092265C"/>
    <w:rsid w:val="00924EE7"/>
    <w:rsid w:val="009D326D"/>
    <w:rsid w:val="00AE0E3A"/>
    <w:rsid w:val="00B350A3"/>
    <w:rsid w:val="00C5747E"/>
    <w:rsid w:val="00CC172D"/>
    <w:rsid w:val="00D20284"/>
    <w:rsid w:val="00D20BCF"/>
    <w:rsid w:val="00D31CEB"/>
    <w:rsid w:val="00DE60B4"/>
    <w:rsid w:val="00E56EA6"/>
    <w:rsid w:val="00E81453"/>
    <w:rsid w:val="00E93402"/>
    <w:rsid w:val="00EC48CC"/>
    <w:rsid w:val="00ED61D1"/>
    <w:rsid w:val="00FC7697"/>
    <w:rsid w:val="00FD4659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80BCC-8E46-447C-855F-973455AB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B4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668DD"/>
    <w:pPr>
      <w:keepNext/>
      <w:numPr>
        <w:numId w:val="10"/>
      </w:numPr>
      <w:suppressAutoHyphens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97"/>
    <w:pPr>
      <w:ind w:left="720"/>
      <w:contextualSpacing/>
    </w:pPr>
  </w:style>
  <w:style w:type="paragraph" w:styleId="3">
    <w:name w:val="Body Text 3"/>
    <w:aliases w:val=" Знак"/>
    <w:basedOn w:val="a"/>
    <w:link w:val="31"/>
    <w:rsid w:val="00B350A3"/>
    <w:pPr>
      <w:spacing w:after="120"/>
      <w:ind w:firstLine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B350A3"/>
    <w:rPr>
      <w:rFonts w:ascii="Calibri" w:eastAsia="Calibri" w:hAnsi="Calibri" w:cs="Times New Roman"/>
      <w:sz w:val="16"/>
      <w:szCs w:val="16"/>
    </w:rPr>
  </w:style>
  <w:style w:type="character" w:customStyle="1" w:styleId="31">
    <w:name w:val="Основной текст 3 Знак1"/>
    <w:aliases w:val=" Знак Знак"/>
    <w:link w:val="3"/>
    <w:locked/>
    <w:rsid w:val="00B350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4">
    <w:name w:val="Знак"/>
    <w:basedOn w:val="a"/>
    <w:next w:val="a"/>
    <w:rsid w:val="00013602"/>
    <w:pPr>
      <w:spacing w:after="160" w:line="240" w:lineRule="exact"/>
      <w:ind w:firstLine="0"/>
      <w:jc w:val="left"/>
    </w:pPr>
    <w:rPr>
      <w:rFonts w:ascii="Tahoma" w:eastAsia="Times New Roman" w:hAnsi="Tahoma"/>
      <w:sz w:val="24"/>
      <w:szCs w:val="20"/>
      <w:lang w:val="en-GB"/>
    </w:rPr>
  </w:style>
  <w:style w:type="character" w:styleId="a5">
    <w:name w:val="Hyperlink"/>
    <w:uiPriority w:val="99"/>
    <w:rsid w:val="00013602"/>
    <w:rPr>
      <w:color w:val="0000FF"/>
      <w:u w:val="single"/>
    </w:rPr>
  </w:style>
  <w:style w:type="character" w:customStyle="1" w:styleId="otherinfo3">
    <w:name w:val="other_info3"/>
    <w:rsid w:val="00013602"/>
    <w:rPr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0668DD"/>
    <w:rPr>
      <w:rFonts w:ascii="Times New Roman" w:eastAsia="Times New Roman" w:hAnsi="Times New Roman" w:cs="Times New Roman"/>
      <w:b/>
      <w:bCs/>
      <w:sz w:val="28"/>
      <w:szCs w:val="24"/>
      <w:lang w:val="x-none" w:eastAsia="zh-CN"/>
    </w:rPr>
  </w:style>
  <w:style w:type="paragraph" w:styleId="a6">
    <w:name w:val="Plain Text"/>
    <w:basedOn w:val="a"/>
    <w:link w:val="a7"/>
    <w:semiHidden/>
    <w:unhideWhenUsed/>
    <w:rsid w:val="000B1507"/>
    <w:pPr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semiHidden/>
    <w:rsid w:val="000B150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10">
    <w:name w:val="A1"/>
    <w:rsid w:val="000B1507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Gulya_Sarybayeva</dc:creator>
  <cp:lastModifiedBy>Арынова Гулбану</cp:lastModifiedBy>
  <cp:revision>11</cp:revision>
  <dcterms:created xsi:type="dcterms:W3CDTF">2017-10-26T06:35:00Z</dcterms:created>
  <dcterms:modified xsi:type="dcterms:W3CDTF">2017-11-01T08:01:00Z</dcterms:modified>
</cp:coreProperties>
</file>